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6B" w:rsidRPr="0005606B" w:rsidRDefault="0005606B" w:rsidP="0005606B">
      <w:pPr>
        <w:rPr>
          <w:rFonts w:ascii="Calibri" w:eastAsia="Calibri" w:hAnsi="Calibri"/>
          <w:b/>
          <w:sz w:val="16"/>
          <w:u w:val="single"/>
        </w:rPr>
      </w:pPr>
      <w:bookmarkStart w:id="0" w:name="_GoBack"/>
      <w:bookmarkEnd w:id="0"/>
    </w:p>
    <w:p w:rsidR="00F068F7" w:rsidRPr="00B73586" w:rsidRDefault="00F068F7" w:rsidP="00F068F7">
      <w:pPr>
        <w:ind w:left="720" w:right="720"/>
        <w:jc w:val="center"/>
        <w:rPr>
          <w:rFonts w:asciiTheme="minorHAnsi" w:hAnsiTheme="minorHAnsi"/>
          <w:b/>
          <w:sz w:val="24"/>
          <w:szCs w:val="24"/>
        </w:rPr>
      </w:pPr>
      <w:r w:rsidRPr="00B73586">
        <w:rPr>
          <w:rFonts w:asciiTheme="minorHAnsi" w:hAnsiTheme="minorHAnsi"/>
          <w:b/>
          <w:sz w:val="24"/>
          <w:szCs w:val="24"/>
        </w:rPr>
        <w:t>CAREER OPPORTUNITY</w:t>
      </w:r>
    </w:p>
    <w:p w:rsidR="00F068F7" w:rsidRPr="00B73586" w:rsidRDefault="00F068F7" w:rsidP="00F068F7">
      <w:pPr>
        <w:ind w:left="720" w:right="720"/>
        <w:jc w:val="center"/>
        <w:rPr>
          <w:rFonts w:asciiTheme="minorHAnsi" w:hAnsiTheme="minorHAnsi"/>
          <w:b/>
          <w:sz w:val="24"/>
          <w:szCs w:val="24"/>
        </w:rPr>
      </w:pPr>
      <w:r w:rsidRPr="00B73586">
        <w:rPr>
          <w:rFonts w:asciiTheme="minorHAnsi" w:hAnsiTheme="minorHAnsi"/>
          <w:b/>
          <w:sz w:val="24"/>
          <w:szCs w:val="24"/>
        </w:rPr>
        <w:t>School Psychologist Intern</w:t>
      </w:r>
    </w:p>
    <w:p w:rsidR="00F068F7" w:rsidRDefault="00F068F7" w:rsidP="00F068F7">
      <w:pPr>
        <w:ind w:left="720" w:right="720"/>
        <w:jc w:val="center"/>
        <w:rPr>
          <w:rFonts w:asciiTheme="minorHAnsi" w:hAnsiTheme="minorHAnsi"/>
          <w:b/>
          <w:sz w:val="24"/>
          <w:szCs w:val="24"/>
        </w:rPr>
      </w:pPr>
    </w:p>
    <w:p w:rsidR="00F068F7" w:rsidRPr="00B73586" w:rsidRDefault="00F068F7" w:rsidP="00F068F7">
      <w:pPr>
        <w:ind w:left="720" w:right="720"/>
        <w:rPr>
          <w:rFonts w:asciiTheme="minorHAnsi" w:hAnsiTheme="minorHAnsi"/>
          <w:sz w:val="24"/>
          <w:szCs w:val="24"/>
        </w:rPr>
      </w:pPr>
      <w:r w:rsidRPr="00B73586">
        <w:rPr>
          <w:rFonts w:asciiTheme="minorHAnsi" w:hAnsiTheme="minorHAnsi" w:cs="Vrinda"/>
          <w:sz w:val="24"/>
          <w:szCs w:val="24"/>
        </w:rPr>
        <w:t>Mid-State Special Education is seeking qualified candidates for the position of</w:t>
      </w:r>
      <w:r w:rsidRPr="00B73586">
        <w:rPr>
          <w:rFonts w:asciiTheme="minorHAnsi" w:hAnsiTheme="minorHAnsi"/>
          <w:sz w:val="24"/>
          <w:szCs w:val="24"/>
        </w:rPr>
        <w:t xml:space="preserve"> School </w:t>
      </w:r>
      <w:r>
        <w:rPr>
          <w:rFonts w:asciiTheme="minorHAnsi" w:hAnsiTheme="minorHAnsi"/>
          <w:sz w:val="24"/>
          <w:szCs w:val="24"/>
        </w:rPr>
        <w:t>Psychologist</w:t>
      </w:r>
      <w:r w:rsidRPr="00B73586">
        <w:rPr>
          <w:rFonts w:asciiTheme="minorHAnsi" w:hAnsiTheme="minorHAnsi"/>
          <w:sz w:val="24"/>
          <w:szCs w:val="24"/>
        </w:rPr>
        <w:t xml:space="preserve"> Intern.  A letter of application and current resume should be sent to </w:t>
      </w:r>
      <w:r>
        <w:rPr>
          <w:rFonts w:asciiTheme="minorHAnsi" w:hAnsiTheme="minorHAnsi"/>
          <w:sz w:val="24"/>
          <w:szCs w:val="24"/>
        </w:rPr>
        <w:t>Bobbi Fisher</w:t>
      </w:r>
      <w:r w:rsidRPr="00B73586">
        <w:rPr>
          <w:rFonts w:asciiTheme="minorHAnsi" w:hAnsiTheme="minorHAnsi"/>
          <w:sz w:val="24"/>
          <w:szCs w:val="24"/>
        </w:rPr>
        <w:t xml:space="preserve">, Director, PO Box 46, Morrisonville, IL 62546 or to </w:t>
      </w:r>
      <w:hyperlink r:id="rId7" w:history="1">
        <w:r w:rsidR="00F873AB" w:rsidRPr="0073255C">
          <w:rPr>
            <w:rStyle w:val="Hyperlink"/>
            <w:rFonts w:asciiTheme="minorHAnsi" w:hAnsiTheme="minorHAnsi"/>
            <w:sz w:val="24"/>
            <w:szCs w:val="24"/>
          </w:rPr>
          <w:t>bobbi.fisher@midstatespec.org</w:t>
        </w:r>
      </w:hyperlink>
      <w:r w:rsidRPr="00B73586">
        <w:rPr>
          <w:rFonts w:asciiTheme="minorHAnsi" w:hAnsiTheme="minorHAnsi"/>
          <w:sz w:val="24"/>
          <w:szCs w:val="24"/>
        </w:rPr>
        <w:t>.</w:t>
      </w:r>
    </w:p>
    <w:p w:rsidR="00F068F7" w:rsidRPr="00B73586" w:rsidRDefault="00F068F7" w:rsidP="00F068F7">
      <w:pPr>
        <w:ind w:left="720" w:right="720"/>
        <w:rPr>
          <w:rFonts w:asciiTheme="minorHAnsi" w:hAnsiTheme="minorHAnsi"/>
          <w:sz w:val="24"/>
          <w:szCs w:val="24"/>
        </w:rPr>
      </w:pPr>
    </w:p>
    <w:p w:rsidR="00F068F7" w:rsidRPr="00B73586" w:rsidRDefault="00F068F7" w:rsidP="00F068F7">
      <w:pPr>
        <w:ind w:left="720" w:right="720"/>
        <w:rPr>
          <w:rFonts w:asciiTheme="minorHAnsi" w:hAnsiTheme="minorHAnsi"/>
          <w:sz w:val="24"/>
          <w:szCs w:val="24"/>
        </w:rPr>
      </w:pPr>
      <w:r w:rsidRPr="00B73586">
        <w:rPr>
          <w:rFonts w:asciiTheme="minorHAnsi" w:hAnsiTheme="minorHAnsi"/>
          <w:b/>
          <w:sz w:val="24"/>
          <w:szCs w:val="24"/>
          <w:u w:val="single"/>
        </w:rPr>
        <w:t>Job Summary</w:t>
      </w:r>
      <w:r w:rsidRPr="00B73586">
        <w:rPr>
          <w:rFonts w:asciiTheme="minorHAnsi" w:hAnsiTheme="minorHAnsi"/>
          <w:sz w:val="24"/>
          <w:szCs w:val="24"/>
        </w:rPr>
        <w:t xml:space="preserve">:  Under the general supervision of a licensed school psychologist, the school psychologist intern will provide psychological services, including testing, counseling and consulting to assist in meeting the social, emotional and educational needs of students in regular and special education programs; administer and interpret psychological assessments of students; consult with teachers, administrators, specialists, agency and district personnel and parents; counsel students; </w:t>
      </w:r>
      <w:r>
        <w:rPr>
          <w:rFonts w:asciiTheme="minorHAnsi" w:hAnsiTheme="minorHAnsi"/>
          <w:sz w:val="24"/>
          <w:szCs w:val="24"/>
        </w:rPr>
        <w:t>contribute to</w:t>
      </w:r>
      <w:r w:rsidRPr="00B73586">
        <w:rPr>
          <w:rFonts w:asciiTheme="minorHAnsi" w:hAnsiTheme="minorHAnsi"/>
          <w:sz w:val="24"/>
          <w:szCs w:val="24"/>
        </w:rPr>
        <w:t xml:space="preserve"> behavior management programs; and perform related duties as assigned in accordance with provisions of the Joint Agreement’s policies and requirements.</w:t>
      </w:r>
      <w:r>
        <w:rPr>
          <w:rFonts w:asciiTheme="minorHAnsi" w:hAnsiTheme="minorHAnsi"/>
          <w:sz w:val="24"/>
          <w:szCs w:val="24"/>
        </w:rPr>
        <w:t xml:space="preserve">  Supervision and mentoring will be provided by highly qualified licensed school psychologist who stand ready to support and share their expertise with individuals new to the profession.</w:t>
      </w:r>
    </w:p>
    <w:p w:rsidR="00F068F7" w:rsidRPr="00B73586" w:rsidRDefault="00F068F7" w:rsidP="00F068F7">
      <w:pPr>
        <w:ind w:left="720" w:right="720"/>
        <w:rPr>
          <w:rFonts w:asciiTheme="minorHAnsi" w:hAnsiTheme="minorHAnsi"/>
          <w:sz w:val="24"/>
          <w:szCs w:val="24"/>
        </w:rPr>
      </w:pPr>
    </w:p>
    <w:p w:rsidR="00F068F7" w:rsidRPr="00B73586" w:rsidRDefault="00F068F7" w:rsidP="00F068F7">
      <w:pPr>
        <w:ind w:left="720" w:right="720"/>
        <w:rPr>
          <w:rFonts w:asciiTheme="minorHAnsi" w:hAnsiTheme="minorHAnsi"/>
          <w:sz w:val="24"/>
          <w:szCs w:val="24"/>
        </w:rPr>
      </w:pPr>
      <w:r w:rsidRPr="00B73586">
        <w:rPr>
          <w:rFonts w:asciiTheme="minorHAnsi" w:hAnsiTheme="minorHAnsi"/>
          <w:b/>
          <w:sz w:val="24"/>
          <w:szCs w:val="24"/>
          <w:u w:val="single"/>
        </w:rPr>
        <w:t>Qualifications</w:t>
      </w:r>
      <w:r w:rsidRPr="00B73586">
        <w:rPr>
          <w:rFonts w:asciiTheme="minorHAnsi" w:hAnsiTheme="minorHAnsi"/>
          <w:sz w:val="24"/>
          <w:szCs w:val="24"/>
        </w:rPr>
        <w:t>:</w:t>
      </w:r>
      <w:r w:rsidRPr="00B73586">
        <w:rPr>
          <w:rFonts w:asciiTheme="minorHAnsi" w:hAnsiTheme="minorHAnsi"/>
          <w:b/>
          <w:sz w:val="24"/>
          <w:szCs w:val="24"/>
          <w:u w:val="single"/>
        </w:rPr>
        <w:t xml:space="preserve">  </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Must be enrolled in an accredited university in either a Masters or Doctoral School Psychologist Program.</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Experience in pre-referral intervention planning and problem-solving, behavior management strategies, counseling, peer mediation, and parent training are strongly desired</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 xml:space="preserve">Understanding and awareness of RTI and </w:t>
      </w:r>
      <w:r>
        <w:rPr>
          <w:rFonts w:asciiTheme="minorHAnsi" w:hAnsiTheme="minorHAnsi"/>
          <w:sz w:val="24"/>
          <w:szCs w:val="24"/>
        </w:rPr>
        <w:t>i</w:t>
      </w:r>
      <w:r w:rsidRPr="00B73586">
        <w:rPr>
          <w:rFonts w:asciiTheme="minorHAnsi" w:hAnsiTheme="minorHAnsi"/>
          <w:sz w:val="24"/>
          <w:szCs w:val="24"/>
        </w:rPr>
        <w:t xml:space="preserve">nclusionary </w:t>
      </w:r>
      <w:r>
        <w:rPr>
          <w:rFonts w:asciiTheme="minorHAnsi" w:hAnsiTheme="minorHAnsi"/>
          <w:sz w:val="24"/>
          <w:szCs w:val="24"/>
        </w:rPr>
        <w:t>p</w:t>
      </w:r>
      <w:r w:rsidRPr="00B73586">
        <w:rPr>
          <w:rFonts w:asciiTheme="minorHAnsi" w:hAnsiTheme="minorHAnsi"/>
          <w:sz w:val="24"/>
          <w:szCs w:val="24"/>
        </w:rPr>
        <w:t>ractices in the field</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Knowledge and application of various assessment models for all children</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Ability to apply knowledge of current research and theory to instructional program in order to write reports</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Ability to establish and maintain effective relationships with students, peers, and parents</w:t>
      </w:r>
    </w:p>
    <w:p w:rsidR="00F068F7" w:rsidRPr="00B73586" w:rsidRDefault="00F068F7" w:rsidP="00F068F7">
      <w:pPr>
        <w:pStyle w:val="ListParagraph"/>
        <w:numPr>
          <w:ilvl w:val="0"/>
          <w:numId w:val="7"/>
        </w:numPr>
        <w:ind w:right="720"/>
        <w:rPr>
          <w:rFonts w:asciiTheme="minorHAnsi" w:hAnsiTheme="minorHAnsi"/>
          <w:sz w:val="24"/>
          <w:szCs w:val="24"/>
        </w:rPr>
      </w:pPr>
      <w:r w:rsidRPr="00B73586">
        <w:rPr>
          <w:rFonts w:asciiTheme="minorHAnsi" w:hAnsiTheme="minorHAnsi"/>
          <w:sz w:val="24"/>
          <w:szCs w:val="24"/>
        </w:rPr>
        <w:t>Excellent oral and written communication skills</w:t>
      </w:r>
    </w:p>
    <w:p w:rsidR="00F068F7" w:rsidRPr="00B73586" w:rsidRDefault="00F068F7" w:rsidP="00F068F7">
      <w:pPr>
        <w:ind w:left="720" w:right="720"/>
        <w:rPr>
          <w:rFonts w:asciiTheme="minorHAnsi" w:hAnsiTheme="minorHAnsi"/>
          <w:sz w:val="24"/>
          <w:szCs w:val="24"/>
        </w:rPr>
      </w:pPr>
    </w:p>
    <w:p w:rsidR="00F068F7" w:rsidRPr="00B73586" w:rsidRDefault="00F068F7" w:rsidP="00F068F7">
      <w:pPr>
        <w:ind w:left="720" w:right="720"/>
        <w:rPr>
          <w:rFonts w:asciiTheme="minorHAnsi" w:hAnsiTheme="minorHAnsi"/>
          <w:sz w:val="24"/>
          <w:szCs w:val="24"/>
        </w:rPr>
      </w:pPr>
      <w:r w:rsidRPr="00B73586">
        <w:rPr>
          <w:rFonts w:asciiTheme="minorHAnsi" w:hAnsiTheme="minorHAnsi"/>
          <w:b/>
          <w:sz w:val="24"/>
          <w:szCs w:val="24"/>
          <w:u w:val="single"/>
        </w:rPr>
        <w:t>Reports To</w:t>
      </w:r>
      <w:r w:rsidRPr="00B73586">
        <w:rPr>
          <w:rFonts w:asciiTheme="minorHAnsi" w:hAnsiTheme="minorHAnsi"/>
          <w:sz w:val="24"/>
          <w:szCs w:val="24"/>
        </w:rPr>
        <w:t>:  Director of Special Education and Assistant Director of Special Education</w:t>
      </w:r>
    </w:p>
    <w:p w:rsidR="00F068F7" w:rsidRPr="00B73586" w:rsidRDefault="00F068F7" w:rsidP="00F068F7">
      <w:pPr>
        <w:ind w:left="720" w:right="720"/>
        <w:rPr>
          <w:rFonts w:asciiTheme="minorHAnsi" w:hAnsiTheme="minorHAnsi"/>
          <w:sz w:val="24"/>
          <w:szCs w:val="24"/>
        </w:rPr>
      </w:pPr>
    </w:p>
    <w:p w:rsidR="00F068F7" w:rsidRPr="00B73586" w:rsidRDefault="00F068F7" w:rsidP="00F068F7">
      <w:pPr>
        <w:ind w:left="720" w:right="720"/>
        <w:rPr>
          <w:rFonts w:asciiTheme="minorHAnsi" w:hAnsiTheme="minorHAnsi"/>
          <w:sz w:val="24"/>
          <w:szCs w:val="24"/>
        </w:rPr>
      </w:pPr>
      <w:r w:rsidRPr="00B73586">
        <w:rPr>
          <w:rFonts w:asciiTheme="minorHAnsi" w:hAnsiTheme="minorHAnsi"/>
          <w:b/>
          <w:sz w:val="24"/>
          <w:szCs w:val="24"/>
          <w:u w:val="single"/>
        </w:rPr>
        <w:t>Working Conditions</w:t>
      </w:r>
      <w:r w:rsidRPr="00B73586">
        <w:rPr>
          <w:rFonts w:asciiTheme="minorHAnsi" w:hAnsiTheme="minorHAnsi"/>
          <w:sz w:val="24"/>
          <w:szCs w:val="24"/>
        </w:rPr>
        <w:t xml:space="preserve">:  </w:t>
      </w:r>
      <w:r>
        <w:rPr>
          <w:rFonts w:asciiTheme="minorHAnsi" w:hAnsiTheme="minorHAnsi"/>
          <w:sz w:val="24"/>
          <w:szCs w:val="24"/>
        </w:rPr>
        <w:t>Paid</w:t>
      </w:r>
      <w:r w:rsidRPr="00B73586">
        <w:rPr>
          <w:rFonts w:asciiTheme="minorHAnsi" w:hAnsiTheme="minorHAnsi"/>
          <w:sz w:val="24"/>
          <w:szCs w:val="24"/>
        </w:rPr>
        <w:t xml:space="preserve"> internship for the 20</w:t>
      </w:r>
      <w:r>
        <w:rPr>
          <w:rFonts w:asciiTheme="minorHAnsi" w:hAnsiTheme="minorHAnsi"/>
          <w:sz w:val="24"/>
          <w:szCs w:val="24"/>
        </w:rPr>
        <w:t>2</w:t>
      </w:r>
      <w:r w:rsidR="002F5D29">
        <w:rPr>
          <w:rFonts w:asciiTheme="minorHAnsi" w:hAnsiTheme="minorHAnsi"/>
          <w:sz w:val="24"/>
          <w:szCs w:val="24"/>
        </w:rPr>
        <w:t>4</w:t>
      </w:r>
      <w:r w:rsidRPr="00B73586">
        <w:rPr>
          <w:rFonts w:asciiTheme="minorHAnsi" w:hAnsiTheme="minorHAnsi"/>
          <w:sz w:val="24"/>
          <w:szCs w:val="24"/>
        </w:rPr>
        <w:t>-20</w:t>
      </w:r>
      <w:r>
        <w:rPr>
          <w:rFonts w:asciiTheme="minorHAnsi" w:hAnsiTheme="minorHAnsi"/>
          <w:sz w:val="24"/>
          <w:szCs w:val="24"/>
        </w:rPr>
        <w:t>2</w:t>
      </w:r>
      <w:r w:rsidR="002F5D29">
        <w:rPr>
          <w:rFonts w:asciiTheme="minorHAnsi" w:hAnsiTheme="minorHAnsi"/>
          <w:sz w:val="24"/>
          <w:szCs w:val="24"/>
        </w:rPr>
        <w:t>5</w:t>
      </w:r>
      <w:r w:rsidR="00A04CF0">
        <w:rPr>
          <w:rFonts w:asciiTheme="minorHAnsi" w:hAnsiTheme="minorHAnsi"/>
          <w:sz w:val="24"/>
          <w:szCs w:val="24"/>
        </w:rPr>
        <w:t xml:space="preserve"> school year: $30,000.</w:t>
      </w:r>
    </w:p>
    <w:p w:rsidR="00F068F7" w:rsidRPr="00B73586" w:rsidRDefault="00F068F7" w:rsidP="00F068F7">
      <w:pPr>
        <w:ind w:left="720" w:right="720"/>
        <w:rPr>
          <w:rFonts w:asciiTheme="minorHAnsi" w:hAnsiTheme="minorHAnsi"/>
          <w:sz w:val="24"/>
          <w:szCs w:val="24"/>
        </w:rPr>
      </w:pPr>
    </w:p>
    <w:p w:rsidR="001E581B" w:rsidRPr="00796139" w:rsidRDefault="00F068F7" w:rsidP="00F068F7">
      <w:pPr>
        <w:ind w:left="720" w:right="720"/>
        <w:rPr>
          <w:rFonts w:ascii="Segoe UI Semibold" w:hAnsi="Segoe UI Semibold" w:cs="Segoe UI Semibold"/>
          <w:noProof/>
          <w:color w:val="00B0F0"/>
        </w:rPr>
      </w:pPr>
      <w:r w:rsidRPr="00B73586">
        <w:rPr>
          <w:rFonts w:asciiTheme="minorHAnsi" w:hAnsiTheme="minorHAnsi"/>
          <w:b/>
          <w:sz w:val="24"/>
          <w:szCs w:val="24"/>
          <w:u w:val="single"/>
        </w:rPr>
        <w:t>Deadline for Applying</w:t>
      </w:r>
      <w:r w:rsidRPr="00B73586">
        <w:rPr>
          <w:rFonts w:asciiTheme="minorHAnsi" w:hAnsiTheme="minorHAnsi"/>
          <w:sz w:val="24"/>
          <w:szCs w:val="24"/>
        </w:rPr>
        <w:t>:  This position will remain open until filled.</w:t>
      </w:r>
      <w:r w:rsidR="00DE7D19">
        <w:rPr>
          <w:noProof/>
        </w:rPr>
        <w:ptab w:relativeTo="margin" w:alignment="center" w:leader="none"/>
      </w:r>
    </w:p>
    <w:sectPr w:rsidR="001E581B" w:rsidRPr="00796139" w:rsidSect="00DE7D19">
      <w:headerReference w:type="default" r:id="rId8"/>
      <w:footerReference w:type="default" r:id="rId9"/>
      <w:headerReference w:type="first" r:id="rId10"/>
      <w:footerReference w:type="first" r:id="rId11"/>
      <w:pgSz w:w="12240" w:h="15840"/>
      <w:pgMar w:top="1080" w:right="1008" w:bottom="1080"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9A" w:rsidRDefault="00CC6D9A" w:rsidP="00A54640">
      <w:r>
        <w:separator/>
      </w:r>
    </w:p>
  </w:endnote>
  <w:endnote w:type="continuationSeparator" w:id="0">
    <w:p w:rsidR="00CC6D9A" w:rsidRDefault="00CC6D9A" w:rsidP="00A5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notTrueType/>
    <w:pitch w:val="variable"/>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D6" w:rsidRPr="00E46B12" w:rsidRDefault="000B3A18" w:rsidP="00240D90">
    <w:pPr>
      <w:tabs>
        <w:tab w:val="center" w:pos="4320"/>
        <w:tab w:val="right" w:pos="8640"/>
      </w:tabs>
      <w:jc w:val="center"/>
      <w:rPr>
        <w:rFonts w:ascii="Segoe UI Semibold" w:hAnsi="Segoe UI Semibold" w:cs="Segoe UI Semibold"/>
        <w:i/>
        <w:color w:val="00B0F0"/>
      </w:rPr>
    </w:pPr>
    <w:r w:rsidRPr="000B3A18">
      <w:rPr>
        <w:rFonts w:ascii="Segoe UI Semibold" w:hAnsi="Segoe UI Semibold" w:cs="Segoe UI Semibold"/>
        <w:i/>
        <w:color w:val="00B0F0"/>
      </w:rPr>
      <w:t>Mission:</w:t>
    </w:r>
    <w:r w:rsidRPr="00E46B12">
      <w:rPr>
        <w:rFonts w:ascii="Segoe UI Semibold" w:hAnsi="Segoe UI Semibold" w:cs="Segoe UI Semibold"/>
        <w:i/>
        <w:color w:val="00B0F0"/>
      </w:rPr>
      <w:t xml:space="preserve">  </w:t>
    </w:r>
    <w:r w:rsidRPr="000B3A18">
      <w:rPr>
        <w:rFonts w:ascii="Segoe UI Semibold" w:hAnsi="Segoe UI Semibold" w:cs="Segoe UI Semibold"/>
        <w:i/>
        <w:color w:val="00B0F0"/>
      </w:rPr>
      <w:t>Everyone, in every position, at Mid-State Special Education</w:t>
    </w:r>
    <w:r w:rsidR="00240D90" w:rsidRPr="00E46B12">
      <w:rPr>
        <w:rFonts w:ascii="Segoe UI Semibold" w:hAnsi="Segoe UI Semibold" w:cs="Segoe UI Semibold"/>
        <w:i/>
        <w:color w:val="00B0F0"/>
      </w:rPr>
      <w:t xml:space="preserve"> </w:t>
    </w:r>
  </w:p>
  <w:p w:rsidR="000B3A18" w:rsidRPr="000B3A18" w:rsidRDefault="000B3A18" w:rsidP="00240D90">
    <w:pPr>
      <w:tabs>
        <w:tab w:val="center" w:pos="4320"/>
        <w:tab w:val="right" w:pos="8640"/>
      </w:tabs>
      <w:jc w:val="center"/>
      <w:rPr>
        <w:rFonts w:ascii="Segoe UI Semibold" w:hAnsi="Segoe UI Semibold" w:cs="Segoe UI Semibold"/>
        <w:i/>
        <w:color w:val="00B0F0"/>
      </w:rPr>
    </w:pPr>
    <w:r w:rsidRPr="000B3A18">
      <w:rPr>
        <w:rFonts w:ascii="Segoe UI Semibold" w:hAnsi="Segoe UI Semibold" w:cs="Segoe UI Semibold"/>
        <w:i/>
        <w:color w:val="00B0F0"/>
      </w:rPr>
      <w:t>is focused upon student achievement and well-being.</w:t>
    </w:r>
  </w:p>
  <w:p w:rsidR="000B3A18" w:rsidRDefault="000B3A18">
    <w:pPr>
      <w:pStyle w:val="Footer"/>
    </w:pPr>
  </w:p>
  <w:p w:rsidR="000B3A18" w:rsidRDefault="000B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55" w:rsidRPr="00E46B12" w:rsidRDefault="00BA6C55" w:rsidP="00BA6C55">
    <w:pPr>
      <w:tabs>
        <w:tab w:val="center" w:pos="4320"/>
        <w:tab w:val="right" w:pos="8640"/>
      </w:tabs>
      <w:jc w:val="center"/>
      <w:rPr>
        <w:rFonts w:ascii="Segoe UI Semibold" w:hAnsi="Segoe UI Semibold" w:cs="Segoe UI Semibold"/>
        <w:i/>
        <w:color w:val="00B0F0"/>
      </w:rPr>
    </w:pPr>
    <w:r w:rsidRPr="000B3A18">
      <w:rPr>
        <w:rFonts w:ascii="Segoe UI Semibold" w:hAnsi="Segoe UI Semibold" w:cs="Segoe UI Semibold"/>
        <w:i/>
        <w:color w:val="00B0F0"/>
      </w:rPr>
      <w:t>Mission:</w:t>
    </w:r>
    <w:r w:rsidRPr="00E46B12">
      <w:rPr>
        <w:rFonts w:ascii="Segoe UI Semibold" w:hAnsi="Segoe UI Semibold" w:cs="Segoe UI Semibold"/>
        <w:i/>
        <w:color w:val="00B0F0"/>
      </w:rPr>
      <w:t xml:space="preserve">  </w:t>
    </w:r>
    <w:r w:rsidRPr="000B3A18">
      <w:rPr>
        <w:rFonts w:ascii="Segoe UI Semibold" w:hAnsi="Segoe UI Semibold" w:cs="Segoe UI Semibold"/>
        <w:i/>
        <w:color w:val="00B0F0"/>
      </w:rPr>
      <w:t>Everyone, in every position, at Mid-State Special Education</w:t>
    </w:r>
    <w:r w:rsidRPr="00E46B12">
      <w:rPr>
        <w:rFonts w:ascii="Segoe UI Semibold" w:hAnsi="Segoe UI Semibold" w:cs="Segoe UI Semibold"/>
        <w:i/>
        <w:color w:val="00B0F0"/>
      </w:rPr>
      <w:t xml:space="preserve"> </w:t>
    </w:r>
  </w:p>
  <w:p w:rsidR="00BA6C55" w:rsidRPr="000B3A18" w:rsidRDefault="00BA6C55" w:rsidP="00BA6C55">
    <w:pPr>
      <w:tabs>
        <w:tab w:val="center" w:pos="4320"/>
        <w:tab w:val="right" w:pos="8640"/>
      </w:tabs>
      <w:jc w:val="center"/>
      <w:rPr>
        <w:rFonts w:ascii="Segoe UI Semibold" w:hAnsi="Segoe UI Semibold" w:cs="Segoe UI Semibold"/>
        <w:i/>
        <w:color w:val="00B0F0"/>
      </w:rPr>
    </w:pPr>
    <w:r w:rsidRPr="000B3A18">
      <w:rPr>
        <w:rFonts w:ascii="Segoe UI Semibold" w:hAnsi="Segoe UI Semibold" w:cs="Segoe UI Semibold"/>
        <w:i/>
        <w:color w:val="00B0F0"/>
      </w:rPr>
      <w:t>is focused upon student achievement and well-being.</w:t>
    </w:r>
  </w:p>
  <w:p w:rsidR="00BA6C55" w:rsidRDefault="00BA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9A" w:rsidRDefault="00CC6D9A" w:rsidP="00A54640">
      <w:r>
        <w:separator/>
      </w:r>
    </w:p>
  </w:footnote>
  <w:footnote w:type="continuationSeparator" w:id="0">
    <w:p w:rsidR="00CC6D9A" w:rsidRDefault="00CC6D9A" w:rsidP="00A5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84" w:rsidRDefault="00644584">
    <w:pPr>
      <w:pStyle w:val="Header"/>
    </w:pPr>
  </w:p>
  <w:p w:rsidR="00A6314F" w:rsidRPr="00B2179C" w:rsidRDefault="00A6314F" w:rsidP="00644584">
    <w:pPr>
      <w:pStyle w:val="Header"/>
      <w:spacing w:line="276" w:lineRule="auto"/>
      <w:rPr>
        <w:rFonts w:ascii="Segoe UI Semibold" w:hAnsi="Segoe UI Semibold" w:cs="Segoe UI Semibold"/>
        <w:noProof/>
        <w:color w:val="00B0F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19" w:rsidRDefault="00DE7D19" w:rsidP="00DE7D19">
    <w:pPr>
      <w:pStyle w:val="Header"/>
      <w:rPr>
        <w:rFonts w:ascii="Segoe UI" w:hAnsi="Segoe UI" w:cs="Segoe UI"/>
        <w:b/>
        <w:spacing w:val="20"/>
      </w:rPr>
    </w:pPr>
    <w:r>
      <w:rPr>
        <w:noProof/>
      </w:rPr>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180975</wp:posOffset>
              </wp:positionV>
              <wp:extent cx="2914650" cy="904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914650" cy="904875"/>
                      </a:xfrm>
                      <a:prstGeom prst="rect">
                        <a:avLst/>
                      </a:prstGeom>
                      <a:solidFill>
                        <a:schemeClr val="lt1"/>
                      </a:solidFill>
                      <a:ln w="6350">
                        <a:noFill/>
                      </a:ln>
                    </wps:spPr>
                    <wps:txbx>
                      <w:txbxContent>
                        <w:p w:rsidR="00DE7D19" w:rsidRPr="007057EE" w:rsidRDefault="00DE7D19" w:rsidP="00DE7D19">
                          <w:pPr>
                            <w:pStyle w:val="Header"/>
                            <w:rPr>
                              <w:rFonts w:ascii="Segoe UI" w:hAnsi="Segoe UI" w:cs="Segoe UI"/>
                              <w:b/>
                              <w:spacing w:val="20"/>
                            </w:rPr>
                          </w:pPr>
                          <w:r w:rsidRPr="007057EE">
                            <w:rPr>
                              <w:rFonts w:ascii="Segoe UI" w:hAnsi="Segoe UI" w:cs="Segoe UI"/>
                              <w:b/>
                              <w:spacing w:val="20"/>
                            </w:rPr>
                            <w:t>MID-STATE SPECIAL EDUCATION</w:t>
                          </w:r>
                        </w:p>
                        <w:p w:rsidR="00DE7D19" w:rsidRDefault="00DE7D19" w:rsidP="00DE7D19">
                          <w:pPr>
                            <w:pStyle w:val="Header"/>
                            <w:rPr>
                              <w:rFonts w:ascii="Tahoma" w:hAnsi="Tahoma" w:cs="Tahoma"/>
                            </w:rPr>
                          </w:pPr>
                          <w:r>
                            <w:rPr>
                              <w:rFonts w:ascii="Tahoma" w:hAnsi="Tahoma" w:cs="Tahoma"/>
                            </w:rPr>
                            <w:t>202 Prairie St; PO Box 46</w:t>
                          </w:r>
                        </w:p>
                        <w:p w:rsidR="00DE7D19" w:rsidRDefault="00DE7D19" w:rsidP="00DE7D19">
                          <w:pPr>
                            <w:pStyle w:val="Header"/>
                            <w:rPr>
                              <w:rFonts w:ascii="Tahoma" w:hAnsi="Tahoma" w:cs="Tahoma"/>
                            </w:rPr>
                          </w:pPr>
                          <w:r>
                            <w:rPr>
                              <w:rFonts w:ascii="Tahoma" w:hAnsi="Tahoma" w:cs="Tahoma"/>
                            </w:rPr>
                            <w:t>Morrisonville, IL 62546</w:t>
                          </w:r>
                        </w:p>
                        <w:p w:rsidR="00DE7D19" w:rsidRDefault="00DE7D19" w:rsidP="00DE7D19">
                          <w:pPr>
                            <w:pStyle w:val="Header"/>
                            <w:rPr>
                              <w:rFonts w:ascii="Tahoma" w:hAnsi="Tahoma" w:cs="Tahoma"/>
                            </w:rPr>
                          </w:pPr>
                          <w:r>
                            <w:rPr>
                              <w:rFonts w:ascii="Tahoma" w:hAnsi="Tahoma" w:cs="Tahoma"/>
                            </w:rPr>
                            <w:t>PH (217) 526-8121; FAX (217) 526-8205</w:t>
                          </w:r>
                        </w:p>
                        <w:p w:rsidR="00DE7D19" w:rsidRDefault="00DE7D19" w:rsidP="00DE7D19">
                          <w:pPr>
                            <w:pStyle w:val="Header"/>
                            <w:rPr>
                              <w:caps/>
                              <w:color w:val="000000" w:themeColor="text1"/>
                              <w:sz w:val="25"/>
                              <w:szCs w:val="25"/>
                            </w:rPr>
                          </w:pPr>
                          <w:r>
                            <w:rPr>
                              <w:rFonts w:ascii="Tahoma" w:hAnsi="Tahoma" w:cs="Tahoma"/>
                            </w:rPr>
                            <w:t>www.midstatespec.org</w:t>
                          </w:r>
                        </w:p>
                        <w:p w:rsidR="00DE7D19" w:rsidRDefault="00DE7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margin-left:216.6pt;margin-top:14.25pt;width:229.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" fillcolor="white [3201]" stroked="f" strokeweight=".5pt">
              <v:textbox>
                <w:txbxContent>
                  <w:p w:rsidR="00DE7D19" w:rsidRPr="007057EE" w:rsidRDefault="00DE7D19" w:rsidP="00DE7D19">
                    <w:pPr>
                      <w:pStyle w:val="Header"/>
                      <w:rPr>
                        <w:rFonts w:ascii="Segoe UI" w:hAnsi="Segoe UI" w:cs="Segoe UI"/>
                        <w:b/>
                        <w:spacing w:val="20"/>
                      </w:rPr>
                    </w:pPr>
                    <w:r w:rsidRPr="007057EE">
                      <w:rPr>
                        <w:rFonts w:ascii="Segoe UI" w:hAnsi="Segoe UI" w:cs="Segoe UI"/>
                        <w:b/>
                        <w:spacing w:val="20"/>
                      </w:rPr>
                      <w:t>MID-STATE SPECIAL EDUCATION</w:t>
                    </w:r>
                  </w:p>
                  <w:p w:rsidR="00DE7D19" w:rsidRDefault="00DE7D19" w:rsidP="00DE7D19">
                    <w:pPr>
                      <w:pStyle w:val="Header"/>
                      <w:rPr>
                        <w:rFonts w:ascii="Tahoma" w:hAnsi="Tahoma" w:cs="Tahoma"/>
                      </w:rPr>
                    </w:pPr>
                    <w:r>
                      <w:rPr>
                        <w:rFonts w:ascii="Tahoma" w:hAnsi="Tahoma" w:cs="Tahoma"/>
                      </w:rPr>
                      <w:t>202 Prairie St; PO Box 46</w:t>
                    </w:r>
                  </w:p>
                  <w:p w:rsidR="00DE7D19" w:rsidRDefault="00DE7D19" w:rsidP="00DE7D19">
                    <w:pPr>
                      <w:pStyle w:val="Header"/>
                      <w:rPr>
                        <w:rFonts w:ascii="Tahoma" w:hAnsi="Tahoma" w:cs="Tahoma"/>
                      </w:rPr>
                    </w:pPr>
                    <w:r>
                      <w:rPr>
                        <w:rFonts w:ascii="Tahoma" w:hAnsi="Tahoma" w:cs="Tahoma"/>
                      </w:rPr>
                      <w:t>Morrisonville, IL 62546</w:t>
                    </w:r>
                  </w:p>
                  <w:p w:rsidR="00DE7D19" w:rsidRDefault="00DE7D19" w:rsidP="00DE7D19">
                    <w:pPr>
                      <w:pStyle w:val="Header"/>
                      <w:rPr>
                        <w:rFonts w:ascii="Tahoma" w:hAnsi="Tahoma" w:cs="Tahoma"/>
                      </w:rPr>
                    </w:pPr>
                    <w:r>
                      <w:rPr>
                        <w:rFonts w:ascii="Tahoma" w:hAnsi="Tahoma" w:cs="Tahoma"/>
                      </w:rPr>
                      <w:t>PH (217) 526-8121; FAX (217) 526-8205</w:t>
                    </w:r>
                  </w:p>
                  <w:p w:rsidR="00DE7D19" w:rsidRDefault="00DE7D19" w:rsidP="00DE7D19">
                    <w:pPr>
                      <w:pStyle w:val="Header"/>
                      <w:rPr>
                        <w:caps/>
                        <w:color w:val="000000" w:themeColor="text1"/>
                        <w:sz w:val="25"/>
                        <w:szCs w:val="25"/>
                      </w:rPr>
                    </w:pPr>
                    <w:r>
                      <w:rPr>
                        <w:rFonts w:ascii="Tahoma" w:hAnsi="Tahoma" w:cs="Tahoma"/>
                      </w:rPr>
                      <w:t>www.midstatespec.org</w:t>
                    </w:r>
                  </w:p>
                  <w:p w:rsidR="00DE7D19" w:rsidRDefault="00DE7D19"/>
                </w:txbxContent>
              </v:textbox>
            </v:shape>
          </w:pict>
        </mc:Fallback>
      </mc:AlternateContent>
    </w:r>
    <w:r>
      <w:rPr>
        <w:rFonts w:ascii="Segoe UI" w:hAnsi="Segoe UI" w:cs="Segoe UI"/>
        <w:b/>
        <w:spacing w:val="20"/>
      </w:rPr>
      <w:t xml:space="preserve">                                </w:t>
    </w:r>
    <w:r>
      <w:rPr>
        <w:noProof/>
      </w:rPr>
      <w:drawing>
        <wp:inline distT="0" distB="0" distL="0" distR="0" wp14:anchorId="099D4606" wp14:editId="719410A5">
          <wp:extent cx="1089025" cy="1135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552" cy="1148143"/>
                  </a:xfrm>
                  <a:prstGeom prst="rect">
                    <a:avLst/>
                  </a:prstGeom>
                  <a:noFill/>
                  <a:ln>
                    <a:noFill/>
                  </a:ln>
                </pic:spPr>
              </pic:pic>
            </a:graphicData>
          </a:graphic>
        </wp:inline>
      </w:drawing>
    </w:r>
  </w:p>
  <w:p w:rsidR="00644584" w:rsidRPr="00796139" w:rsidRDefault="00DE7D19" w:rsidP="00796139">
    <w:pPr>
      <w:pStyle w:val="Header"/>
      <w:spacing w:line="276" w:lineRule="auto"/>
      <w:jc w:val="center"/>
      <w:rPr>
        <w:rFonts w:ascii="Segoe UI Semibold" w:hAnsi="Segoe UI Semibold" w:cs="Segoe UI Semibold"/>
        <w:noProof/>
        <w:color w:val="00B0F0"/>
      </w:rPr>
    </w:pPr>
    <w:r>
      <w:rPr>
        <w:rFonts w:ascii="Segoe UI Semibold" w:hAnsi="Segoe UI Semibold" w:cs="Segoe UI Semibold"/>
        <w:noProof/>
        <w:color w:val="00B0F0"/>
      </w:rPr>
      <w:t>STRONGER TOGETHER SUPPORTING ALL STUDENTS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739"/>
    <w:multiLevelType w:val="hybridMultilevel"/>
    <w:tmpl w:val="50F08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C006A0"/>
    <w:multiLevelType w:val="hybridMultilevel"/>
    <w:tmpl w:val="E42E4C00"/>
    <w:lvl w:ilvl="0" w:tplc="C00AC054">
      <w:numFmt w:val="bullet"/>
      <w:lvlText w:val=""/>
      <w:lvlJc w:val="left"/>
      <w:pPr>
        <w:ind w:left="63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6D2F1B"/>
    <w:multiLevelType w:val="hybridMultilevel"/>
    <w:tmpl w:val="6A407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565E6"/>
    <w:multiLevelType w:val="hybridMultilevel"/>
    <w:tmpl w:val="02B8B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036FF8"/>
    <w:multiLevelType w:val="hybridMultilevel"/>
    <w:tmpl w:val="9ADEB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F36CD5"/>
    <w:multiLevelType w:val="hybridMultilevel"/>
    <w:tmpl w:val="EC46B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9089B"/>
    <w:multiLevelType w:val="hybridMultilevel"/>
    <w:tmpl w:val="00D6832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9A"/>
    <w:rsid w:val="00007D6D"/>
    <w:rsid w:val="000245A8"/>
    <w:rsid w:val="0005606B"/>
    <w:rsid w:val="000B3A18"/>
    <w:rsid w:val="000F709F"/>
    <w:rsid w:val="001E581B"/>
    <w:rsid w:val="001F7971"/>
    <w:rsid w:val="00201F1A"/>
    <w:rsid w:val="00240D90"/>
    <w:rsid w:val="002878A5"/>
    <w:rsid w:val="002B37BF"/>
    <w:rsid w:val="002B501D"/>
    <w:rsid w:val="002F5D29"/>
    <w:rsid w:val="002F782F"/>
    <w:rsid w:val="00332417"/>
    <w:rsid w:val="00370DC0"/>
    <w:rsid w:val="00490448"/>
    <w:rsid w:val="006146C5"/>
    <w:rsid w:val="006351F4"/>
    <w:rsid w:val="00644584"/>
    <w:rsid w:val="007057EE"/>
    <w:rsid w:val="00783DD9"/>
    <w:rsid w:val="00796139"/>
    <w:rsid w:val="008629C8"/>
    <w:rsid w:val="008F39D5"/>
    <w:rsid w:val="009C64B4"/>
    <w:rsid w:val="009F401F"/>
    <w:rsid w:val="00A04CF0"/>
    <w:rsid w:val="00A127A7"/>
    <w:rsid w:val="00A24C09"/>
    <w:rsid w:val="00A54640"/>
    <w:rsid w:val="00A6314F"/>
    <w:rsid w:val="00AB4E95"/>
    <w:rsid w:val="00AC36A7"/>
    <w:rsid w:val="00AF5D25"/>
    <w:rsid w:val="00B02472"/>
    <w:rsid w:val="00B2179C"/>
    <w:rsid w:val="00B6217A"/>
    <w:rsid w:val="00BA6C55"/>
    <w:rsid w:val="00BB150D"/>
    <w:rsid w:val="00BE52A3"/>
    <w:rsid w:val="00C869AC"/>
    <w:rsid w:val="00CA6C20"/>
    <w:rsid w:val="00CC6D9A"/>
    <w:rsid w:val="00CD46D6"/>
    <w:rsid w:val="00D2165A"/>
    <w:rsid w:val="00D80076"/>
    <w:rsid w:val="00D92164"/>
    <w:rsid w:val="00DE7D19"/>
    <w:rsid w:val="00E3351B"/>
    <w:rsid w:val="00E46B12"/>
    <w:rsid w:val="00EA7286"/>
    <w:rsid w:val="00EE7D21"/>
    <w:rsid w:val="00F068F7"/>
    <w:rsid w:val="00F8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7F795087-A032-4787-AB9F-E9D0AA71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8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1E58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581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783DD9"/>
    <w:pPr>
      <w:keepNext/>
      <w:jc w:val="center"/>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40"/>
    <w:pPr>
      <w:tabs>
        <w:tab w:val="center" w:pos="4680"/>
        <w:tab w:val="right" w:pos="9360"/>
      </w:tabs>
    </w:pPr>
  </w:style>
  <w:style w:type="character" w:customStyle="1" w:styleId="HeaderChar">
    <w:name w:val="Header Char"/>
    <w:basedOn w:val="DefaultParagraphFont"/>
    <w:link w:val="Header"/>
    <w:uiPriority w:val="99"/>
    <w:rsid w:val="00A54640"/>
  </w:style>
  <w:style w:type="paragraph" w:styleId="Footer">
    <w:name w:val="footer"/>
    <w:basedOn w:val="Normal"/>
    <w:link w:val="FooterChar"/>
    <w:uiPriority w:val="99"/>
    <w:unhideWhenUsed/>
    <w:rsid w:val="00A54640"/>
    <w:pPr>
      <w:tabs>
        <w:tab w:val="center" w:pos="4680"/>
        <w:tab w:val="right" w:pos="9360"/>
      </w:tabs>
    </w:pPr>
  </w:style>
  <w:style w:type="character" w:customStyle="1" w:styleId="FooterChar">
    <w:name w:val="Footer Char"/>
    <w:basedOn w:val="DefaultParagraphFont"/>
    <w:link w:val="Footer"/>
    <w:uiPriority w:val="99"/>
    <w:rsid w:val="00A54640"/>
  </w:style>
  <w:style w:type="paragraph" w:styleId="BalloonText">
    <w:name w:val="Balloon Text"/>
    <w:basedOn w:val="Normal"/>
    <w:link w:val="BalloonTextChar"/>
    <w:uiPriority w:val="99"/>
    <w:semiHidden/>
    <w:unhideWhenUsed/>
    <w:rsid w:val="00A54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640"/>
    <w:rPr>
      <w:rFonts w:ascii="Segoe UI" w:hAnsi="Segoe UI" w:cs="Segoe UI"/>
      <w:sz w:val="18"/>
      <w:szCs w:val="18"/>
    </w:rPr>
  </w:style>
  <w:style w:type="character" w:styleId="Hyperlink">
    <w:name w:val="Hyperlink"/>
    <w:basedOn w:val="DefaultParagraphFont"/>
    <w:unhideWhenUsed/>
    <w:rsid w:val="006351F4"/>
    <w:rPr>
      <w:color w:val="0563C1" w:themeColor="hyperlink"/>
      <w:u w:val="single"/>
    </w:rPr>
  </w:style>
  <w:style w:type="character" w:customStyle="1" w:styleId="UnresolvedMention">
    <w:name w:val="Unresolved Mention"/>
    <w:basedOn w:val="DefaultParagraphFont"/>
    <w:uiPriority w:val="99"/>
    <w:semiHidden/>
    <w:unhideWhenUsed/>
    <w:rsid w:val="006351F4"/>
    <w:rPr>
      <w:color w:val="605E5C"/>
      <w:shd w:val="clear" w:color="auto" w:fill="E1DFDD"/>
    </w:rPr>
  </w:style>
  <w:style w:type="paragraph" w:styleId="ListParagraph">
    <w:name w:val="List Paragraph"/>
    <w:basedOn w:val="Normal"/>
    <w:uiPriority w:val="34"/>
    <w:qFormat/>
    <w:rsid w:val="00E46B12"/>
    <w:pPr>
      <w:ind w:left="720"/>
      <w:contextualSpacing/>
    </w:pPr>
  </w:style>
  <w:style w:type="character" w:customStyle="1" w:styleId="Heading5Char">
    <w:name w:val="Heading 5 Char"/>
    <w:basedOn w:val="DefaultParagraphFont"/>
    <w:link w:val="Heading5"/>
    <w:rsid w:val="00783DD9"/>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uiPriority w:val="9"/>
    <w:semiHidden/>
    <w:rsid w:val="001E58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58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67922">
      <w:bodyDiv w:val="1"/>
      <w:marLeft w:val="0"/>
      <w:marRight w:val="0"/>
      <w:marTop w:val="0"/>
      <w:marBottom w:val="0"/>
      <w:divBdr>
        <w:top w:val="none" w:sz="0" w:space="0" w:color="auto"/>
        <w:left w:val="none" w:sz="0" w:space="0" w:color="auto"/>
        <w:bottom w:val="none" w:sz="0" w:space="0" w:color="auto"/>
        <w:right w:val="none" w:sz="0" w:space="0" w:color="auto"/>
      </w:divBdr>
    </w:div>
    <w:div w:id="1932202419">
      <w:bodyDiv w:val="1"/>
      <w:marLeft w:val="0"/>
      <w:marRight w:val="0"/>
      <w:marTop w:val="0"/>
      <w:marBottom w:val="0"/>
      <w:divBdr>
        <w:top w:val="none" w:sz="0" w:space="0" w:color="auto"/>
        <w:left w:val="none" w:sz="0" w:space="0" w:color="auto"/>
        <w:bottom w:val="none" w:sz="0" w:space="0" w:color="auto"/>
        <w:right w:val="none" w:sz="0" w:space="0" w:color="auto"/>
      </w:divBdr>
    </w:div>
    <w:div w:id="20265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bbi.fisher@midstatespe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armour\AppData\Local\Microsoft\Windows\INetCache\Content.Outlook\7BXGDPF6\MSS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MSSE-Letterhead</Template>
  <TotalTime>1</TotalTime>
  <Pages>3</Pages>
  <Words>318</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Armour, Angie</dc:creator>
  <cp:keywords/>
  <dc:description/>
  <cp:lastModifiedBy>Ingrid Watkins</cp:lastModifiedBy>
  <cp:revision>2</cp:revision>
  <cp:lastPrinted>2021-02-12T17:21:00Z</cp:lastPrinted>
  <dcterms:created xsi:type="dcterms:W3CDTF">2024-12-16T21:10:00Z</dcterms:created>
  <dcterms:modified xsi:type="dcterms:W3CDTF">2024-12-16T21:10:00Z</dcterms:modified>
</cp:coreProperties>
</file>